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B2103" w:rsidRDefault="008E03A0">
      <w:pPr>
        <w:pStyle w:val="Title"/>
      </w:pPr>
      <w:bookmarkStart w:id="0" w:name="_dfymzzu90zib" w:colFirst="0" w:colLast="0"/>
      <w:bookmarkEnd w:id="0"/>
      <w:r>
        <w:t>Re: Proposed Staff Changes at Sheffield Hallam</w:t>
      </w:r>
    </w:p>
    <w:p w14:paraId="00000002" w14:textId="77777777" w:rsidR="00AB2103" w:rsidRDefault="008E03A0">
      <w:r>
        <w:t>Dear [</w:t>
      </w:r>
      <w:r>
        <w:rPr>
          <w:b/>
          <w:bCs/>
          <w:color w:val="FF00FF"/>
        </w:rPr>
        <w:t>MP or Councillor’s Name</w:t>
      </w:r>
      <w:r>
        <w:t>],</w:t>
      </w:r>
    </w:p>
    <w:p w14:paraId="00000003" w14:textId="77777777" w:rsidR="00AB2103" w:rsidRDefault="00AB2103"/>
    <w:p w14:paraId="00000004" w14:textId="77777777" w:rsidR="00AB2103" w:rsidRDefault="008E03A0">
      <w:r>
        <w:t>My name is [</w:t>
      </w:r>
      <w:r>
        <w:rPr>
          <w:b/>
          <w:bCs/>
          <w:color w:val="FF00FF"/>
        </w:rPr>
        <w:t>Your Name</w:t>
      </w:r>
      <w:r>
        <w:t>]. I live in [</w:t>
      </w:r>
      <w:r>
        <w:rPr>
          <w:b/>
          <w:bCs/>
          <w:color w:val="FF00FF"/>
        </w:rPr>
        <w:t>Area/Postcode</w:t>
      </w:r>
      <w:r>
        <w:t>] in your [</w:t>
      </w:r>
      <w:r>
        <w:rPr>
          <w:b/>
          <w:bCs/>
          <w:color w:val="FF00FF"/>
        </w:rPr>
        <w:t>constituency or ward</w:t>
      </w:r>
      <w:r>
        <w:t>] and work as [</w:t>
      </w:r>
      <w:r>
        <w:rPr>
          <w:b/>
          <w:bCs/>
          <w:color w:val="FF00FF"/>
        </w:rPr>
        <w:t>Your Job Title</w:t>
      </w:r>
      <w:r>
        <w:t>] at Sheffield Hallam University.</w:t>
      </w:r>
    </w:p>
    <w:p w14:paraId="00000005" w14:textId="77777777" w:rsidR="00AB2103" w:rsidRDefault="00AB2103"/>
    <w:p w14:paraId="00000006" w14:textId="77777777" w:rsidR="00AB2103" w:rsidRDefault="008E03A0">
      <w:r>
        <w:t>I am writing to you, as a resident</w:t>
      </w:r>
      <w:r>
        <w:rPr>
          <w:b/>
          <w:bCs/>
          <w:color w:val="FF00FF"/>
        </w:rPr>
        <w:t xml:space="preserve"> </w:t>
      </w:r>
      <w:r>
        <w:t>and as a member of staff at Sheffield Hallam University, to raise urgent concerns regarding the University Executive Board’s (UEB) recently announced plans for £26.6 million in cuts next year, including £16 million from staffing costs. These proposals, outlined by the Vice-Chancellor on 10 March 2026, and which represent an unprecedented attack on staff terms and conditions, include:</w:t>
      </w:r>
    </w:p>
    <w:p w14:paraId="00000007" w14:textId="54E377DB" w:rsidR="00AB2103" w:rsidRDefault="008E03A0">
      <w:pPr>
        <w:numPr>
          <w:ilvl w:val="0"/>
          <w:numId w:val="1"/>
        </w:numPr>
        <w:spacing w:before="240"/>
      </w:pPr>
      <w:r>
        <w:t>The loss, UCU has been told, of at least 130 posts and perhaps as many as 200</w:t>
      </w:r>
    </w:p>
    <w:p w14:paraId="00000008" w14:textId="77777777" w:rsidR="00AB2103" w:rsidRDefault="008E03A0">
      <w:pPr>
        <w:numPr>
          <w:ilvl w:val="0"/>
          <w:numId w:val="1"/>
        </w:numPr>
      </w:pPr>
      <w:r>
        <w:t>As most of these losses will be from Grade 8, and Sheffield Hallam intends to recruit almost as many at Grade 6, a net downgrading of teaching and what remains of research staff</w:t>
      </w:r>
    </w:p>
    <w:p w14:paraId="00000009" w14:textId="77777777" w:rsidR="00AB2103" w:rsidRDefault="008E03A0">
      <w:pPr>
        <w:numPr>
          <w:ilvl w:val="0"/>
          <w:numId w:val="1"/>
        </w:numPr>
      </w:pPr>
      <w:r>
        <w:t xml:space="preserve">Moving teaching‑only staff into a wholly owned subsidiary, effectively creating a two‑tier workforce, </w:t>
      </w:r>
      <w:proofErr w:type="gramStart"/>
      <w:r>
        <w:t>in order to</w:t>
      </w:r>
      <w:proofErr w:type="gramEnd"/>
      <w:r>
        <w:t xml:space="preserve"> enable the following.</w:t>
      </w:r>
    </w:p>
    <w:p w14:paraId="0000000A" w14:textId="77777777" w:rsidR="00AB2103" w:rsidRDefault="008E03A0">
      <w:pPr>
        <w:numPr>
          <w:ilvl w:val="0"/>
          <w:numId w:val="1"/>
        </w:numPr>
      </w:pPr>
      <w:r>
        <w:t>Forcing teaching-only and research-only staff out of the national Teachers Pension Scheme (TPS) and into the Local Government Pension Scheme (LGPS).</w:t>
      </w:r>
    </w:p>
    <w:p w14:paraId="0000000B" w14:textId="77777777" w:rsidR="00AB2103" w:rsidRDefault="008E03A0">
      <w:pPr>
        <w:numPr>
          <w:ilvl w:val="0"/>
          <w:numId w:val="1"/>
        </w:numPr>
      </w:pPr>
      <w:r>
        <w:t>Splitting academic staff into three categories (teaching and research, teaching-only, research-only), fundamentally restructuring academic roles.</w:t>
      </w:r>
    </w:p>
    <w:p w14:paraId="0000000C" w14:textId="77777777" w:rsidR="00AB2103" w:rsidRDefault="008E03A0">
      <w:pPr>
        <w:numPr>
          <w:ilvl w:val="0"/>
          <w:numId w:val="1"/>
        </w:numPr>
      </w:pPr>
      <w:r>
        <w:t>Increasing teaching loads, extending the teaching year, and removing progression pathways between grades.</w:t>
      </w:r>
    </w:p>
    <w:p w14:paraId="0000000D" w14:textId="77777777" w:rsidR="00AB2103" w:rsidRDefault="008E03A0">
      <w:pPr>
        <w:numPr>
          <w:ilvl w:val="0"/>
          <w:numId w:val="1"/>
        </w:numPr>
        <w:spacing w:after="240"/>
      </w:pPr>
      <w:r>
        <w:t>Intensifying workloads and eroding national academic protections.</w:t>
      </w:r>
    </w:p>
    <w:p w14:paraId="0000000E" w14:textId="77777777" w:rsidR="00AB2103" w:rsidRDefault="008E03A0">
      <w:r>
        <w:t xml:space="preserve">These changes represent a significant restructure of the academic workforce and furthermore come on top of the loss of approximately 1,000 jobs in recent years, leaving the university community already severely strained. Staff have been told these changes are necessary to address a reported £26.6 million financial gap. </w:t>
      </w:r>
      <w:proofErr w:type="gramStart"/>
      <w:r>
        <w:t>However</w:t>
      </w:r>
      <w:proofErr w:type="gramEnd"/>
      <w:r>
        <w:t xml:space="preserve"> there has been limited transparency about how this figure was reached, about the further £18 million of savings that have been </w:t>
      </w:r>
      <w:proofErr w:type="gramStart"/>
      <w:r>
        <w:t>made reference</w:t>
      </w:r>
      <w:proofErr w:type="gramEnd"/>
      <w:r>
        <w:t xml:space="preserve"> to but not explained, or why other avenues, such as capital expenditure or cancelling the London campus, have not been explored. The UCU Hallam branch has already presented a detailed financial plan in November 2025 demonstrating that such drastic measures are unnecessary and counterproductive.</w:t>
      </w:r>
      <w:r>
        <w:rPr>
          <w:vertAlign w:val="superscript"/>
        </w:rPr>
        <w:footnoteReference w:id="1"/>
      </w:r>
    </w:p>
    <w:p w14:paraId="0000000F" w14:textId="77777777" w:rsidR="00AB2103" w:rsidRDefault="00AB2103"/>
    <w:p w14:paraId="00000010" w14:textId="77777777" w:rsidR="00AB2103" w:rsidRDefault="008E03A0">
      <w:r>
        <w:t xml:space="preserve">The workforce </w:t>
      </w:r>
      <w:proofErr w:type="gramStart"/>
      <w:r>
        <w:t>is not in a position to</w:t>
      </w:r>
      <w:proofErr w:type="gramEnd"/>
      <w:r>
        <w:t xml:space="preserve"> accept further cuts after seeing so many colleagues leave and watching Sheffield Hallam’s quality, reputation and position in the national rankings deteriorate. We do not know what these changes will enable UEB to do or what changes to our terms and conditions await us, and this is a major source of anxiety for us all. We have also become accustomed in recent years to “consultations” in the form of unilateral announcements, and we are seeking assurances that changes to employment terms of staff and unions will follow genuine discussion with staff and unions.</w:t>
      </w:r>
    </w:p>
    <w:p w14:paraId="00000011" w14:textId="77777777" w:rsidR="00AB2103" w:rsidRDefault="00AB2103"/>
    <w:p w14:paraId="00000012" w14:textId="77777777" w:rsidR="00AB2103" w:rsidRDefault="008E03A0">
      <w:r>
        <w:lastRenderedPageBreak/>
        <w:t>You will already understand how much these proposals matter not only for staff but for the wider Sheffield community. Universities play a major role in the local economy: as well as offering educational opportunities, creating jobs and attracting students to the city, we provide the community with both skills and skilled graduates, including in essential fields such as healthcare. In fact, Sheffield Hallam University has a disproportionate positive impact on the region.</w:t>
      </w:r>
      <w:r>
        <w:rPr>
          <w:vertAlign w:val="superscript"/>
        </w:rPr>
        <w:footnoteReference w:id="2"/>
      </w:r>
      <w:r>
        <w:t xml:space="preserve"> Changes that undermine academic careers or reduce research capacity risk damaging the quality and sustainability of these contributions.</w:t>
      </w:r>
    </w:p>
    <w:p w14:paraId="00000013" w14:textId="77777777" w:rsidR="00AB2103" w:rsidRDefault="008E03A0">
      <w:pPr>
        <w:pStyle w:val="Heading1"/>
      </w:pPr>
      <w:bookmarkStart w:id="1" w:name="_gz15gcvyogp6" w:colFirst="0" w:colLast="0"/>
      <w:bookmarkEnd w:id="1"/>
      <w:r>
        <w:t>What we need from you</w:t>
      </w:r>
    </w:p>
    <w:p w14:paraId="00000014" w14:textId="77777777" w:rsidR="00AB2103" w:rsidRDefault="008E03A0">
      <w:pPr>
        <w:spacing w:before="240" w:after="240"/>
      </w:pPr>
      <w:r>
        <w:t>We are asking you, as our elected representative, to:</w:t>
      </w:r>
    </w:p>
    <w:p w14:paraId="00000015" w14:textId="77777777" w:rsidR="00AB2103" w:rsidRDefault="008E03A0">
      <w:pPr>
        <w:numPr>
          <w:ilvl w:val="0"/>
          <w:numId w:val="2"/>
        </w:numPr>
        <w:spacing w:before="240"/>
      </w:pPr>
      <w:r>
        <w:t>Publicly speak out against these proposals and the cost they will inflict on higher education in Sheffield.</w:t>
      </w:r>
    </w:p>
    <w:p w14:paraId="00000016" w14:textId="77777777" w:rsidR="00AB2103" w:rsidRDefault="008E03A0">
      <w:pPr>
        <w:numPr>
          <w:ilvl w:val="0"/>
          <w:numId w:val="2"/>
        </w:numPr>
      </w:pPr>
      <w:r>
        <w:t>Write to the Vice-Chancellor and the University Executive Board seeking clarification from the university regarding the justification for these proposed cuts and urging them to halt these plans and engage meaningfully with staff unions.</w:t>
      </w:r>
    </w:p>
    <w:p w14:paraId="00000017" w14:textId="77777777" w:rsidR="00AB2103" w:rsidRDefault="008E03A0">
      <w:pPr>
        <w:numPr>
          <w:ilvl w:val="0"/>
          <w:numId w:val="2"/>
        </w:numPr>
        <w:spacing w:after="240"/>
      </w:pPr>
      <w:r>
        <w:t>Advocate at national level for sustainable funding for higher education, so that universities are not compelled to impose harmful cuts under the guise of financial inevitability.</w:t>
      </w:r>
    </w:p>
    <w:p w14:paraId="00000018" w14:textId="77777777" w:rsidR="00AB2103" w:rsidRDefault="008E03A0">
      <w:pPr>
        <w:pStyle w:val="Heading1"/>
      </w:pPr>
      <w:bookmarkStart w:id="2" w:name="_ej15yr57cevn" w:colFirst="0" w:colLast="0"/>
      <w:bookmarkEnd w:id="2"/>
      <w:r>
        <w:t>Your stance matters to us</w:t>
      </w:r>
    </w:p>
    <w:p w14:paraId="00000019" w14:textId="77777777" w:rsidR="00AB2103" w:rsidRDefault="008E03A0">
      <w:pPr>
        <w:spacing w:before="240" w:after="240"/>
      </w:pPr>
      <w:r>
        <w:t>Staff, students, families, and the wider community are directly affected by these decisions. Constituents are watching closely. Those representatives and parties who are seen to stand up for fair working conditions, quality education, and responsible public‑sector governance, and those who are not, will influence how we vote in future local and national elections. We would perceive it as a significant failure in representation if our elected representatives were to remain silent, and we are confident that you will stand visibly and vocally with us.</w:t>
      </w:r>
    </w:p>
    <w:p w14:paraId="0000001A" w14:textId="77777777" w:rsidR="00AB2103" w:rsidRDefault="008E03A0">
      <w:pPr>
        <w:spacing w:before="240" w:after="240"/>
      </w:pPr>
      <w:r>
        <w:t>I would appreciate a response outlining how you intend to act. I would also welcome the opportunity to meet with you to discuss the situation further.</w:t>
      </w:r>
    </w:p>
    <w:p w14:paraId="0000001B" w14:textId="77777777" w:rsidR="00AB2103" w:rsidRDefault="008E03A0">
      <w:pPr>
        <w:spacing w:before="240" w:after="240"/>
      </w:pPr>
      <w:r>
        <w:t>Thank you for your attention to this urgent matter. I look forward to hearing from you.</w:t>
      </w:r>
    </w:p>
    <w:p w14:paraId="0000001C" w14:textId="77777777" w:rsidR="00AB2103" w:rsidRDefault="008E03A0">
      <w:r>
        <w:t>Yours sincerely, [</w:t>
      </w:r>
      <w:r>
        <w:rPr>
          <w:b/>
          <w:bCs/>
          <w:color w:val="FF00FF"/>
        </w:rPr>
        <w:t>Your Name</w:t>
      </w:r>
      <w:r>
        <w:t>]</w:t>
      </w:r>
    </w:p>
    <w:p w14:paraId="0000001D" w14:textId="77777777" w:rsidR="00AB2103" w:rsidRDefault="00AB2103"/>
    <w:p w14:paraId="0000001E" w14:textId="77777777" w:rsidR="00AB2103" w:rsidRDefault="008E03A0">
      <w:r>
        <w:t>[</w:t>
      </w:r>
      <w:r>
        <w:rPr>
          <w:b/>
          <w:bCs/>
          <w:color w:val="FF00FF"/>
        </w:rPr>
        <w:t>Job Title</w:t>
      </w:r>
      <w:r>
        <w:t>]</w:t>
      </w:r>
    </w:p>
    <w:p w14:paraId="0000001F" w14:textId="77777777" w:rsidR="00AB2103" w:rsidRDefault="008E03A0">
      <w:r>
        <w:t>[</w:t>
      </w:r>
      <w:r>
        <w:rPr>
          <w:b/>
          <w:bCs/>
          <w:color w:val="FF00FF"/>
        </w:rPr>
        <w:t>University/Department</w:t>
      </w:r>
      <w:r>
        <w:t>]</w:t>
      </w:r>
    </w:p>
    <w:p w14:paraId="00000020" w14:textId="77777777" w:rsidR="00AB2103" w:rsidRDefault="008E03A0">
      <w:r>
        <w:t>[</w:t>
      </w:r>
      <w:r>
        <w:rPr>
          <w:b/>
          <w:bCs/>
          <w:color w:val="FF00FF"/>
        </w:rPr>
        <w:t>Postcode</w:t>
      </w:r>
      <w:r>
        <w:t>]</w:t>
      </w:r>
    </w:p>
    <w:p w14:paraId="00000021" w14:textId="77777777" w:rsidR="00AB2103" w:rsidRDefault="00AB2103"/>
    <w:p w14:paraId="00000022" w14:textId="77777777" w:rsidR="00AB2103" w:rsidRDefault="008E03A0">
      <w:r>
        <w:t>[</w:t>
      </w:r>
      <w:r>
        <w:rPr>
          <w:b/>
          <w:bCs/>
          <w:color w:val="FF00FF"/>
        </w:rPr>
        <w:t>Your Name</w:t>
      </w:r>
      <w:r>
        <w:t>] [</w:t>
      </w:r>
      <w:r>
        <w:rPr>
          <w:b/>
          <w:bCs/>
          <w:color w:val="FF00FF"/>
        </w:rPr>
        <w:t>Your Address</w:t>
      </w:r>
      <w:r>
        <w:t>] [</w:t>
      </w:r>
      <w:r>
        <w:rPr>
          <w:b/>
          <w:bCs/>
          <w:color w:val="FF00FF"/>
        </w:rPr>
        <w:t>Email Address</w:t>
      </w:r>
      <w:r>
        <w:t>] [</w:t>
      </w:r>
      <w:r>
        <w:rPr>
          <w:b/>
          <w:bCs/>
          <w:color w:val="FF00FF"/>
        </w:rPr>
        <w:t>Constituency/Ward</w:t>
      </w:r>
      <w:r>
        <w:t>] [</w:t>
      </w:r>
      <w:r>
        <w:rPr>
          <w:b/>
          <w:bCs/>
          <w:color w:val="FF00FF"/>
        </w:rPr>
        <w:t>Date</w:t>
      </w:r>
      <w:r>
        <w:t>]</w:t>
      </w:r>
    </w:p>
    <w:sectPr w:rsidR="00AB210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9C06" w14:textId="77777777" w:rsidR="003D6228" w:rsidRDefault="003D6228">
      <w:pPr>
        <w:spacing w:line="240" w:lineRule="auto"/>
      </w:pPr>
      <w:r>
        <w:separator/>
      </w:r>
    </w:p>
  </w:endnote>
  <w:endnote w:type="continuationSeparator" w:id="0">
    <w:p w14:paraId="0F2DA2F6" w14:textId="77777777" w:rsidR="003D6228" w:rsidRDefault="003D62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ED49675-5814-43D4-9D4F-36DA41D2011C}"/>
  </w:font>
  <w:font w:name="Cambria">
    <w:panose1 w:val="02040503050406030204"/>
    <w:charset w:val="00"/>
    <w:family w:val="roman"/>
    <w:pitch w:val="variable"/>
    <w:sig w:usb0="E00006FF" w:usb1="420024FF" w:usb2="02000000" w:usb3="00000000" w:csb0="0000019F" w:csb1="00000000"/>
    <w:embedRegular r:id="rId2" w:fontKey="{74A0813F-2ED0-477D-9420-F926FF7D4BD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921EF" w14:textId="77777777" w:rsidR="003D6228" w:rsidRDefault="003D6228">
      <w:pPr>
        <w:spacing w:line="240" w:lineRule="auto"/>
      </w:pPr>
      <w:r>
        <w:separator/>
      </w:r>
    </w:p>
  </w:footnote>
  <w:footnote w:type="continuationSeparator" w:id="0">
    <w:p w14:paraId="24B71CE2" w14:textId="77777777" w:rsidR="003D6228" w:rsidRDefault="003D6228">
      <w:pPr>
        <w:spacing w:line="240" w:lineRule="auto"/>
      </w:pPr>
      <w:r>
        <w:continuationSeparator/>
      </w:r>
    </w:p>
  </w:footnote>
  <w:footnote w:id="1">
    <w:p w14:paraId="00000023" w14:textId="77777777" w:rsidR="00AB2103" w:rsidRDefault="008E03A0">
      <w:pPr>
        <w:spacing w:line="240" w:lineRule="auto"/>
        <w:rPr>
          <w:sz w:val="20"/>
          <w:szCs w:val="20"/>
        </w:rPr>
      </w:pPr>
      <w:r>
        <w:rPr>
          <w:vertAlign w:val="superscript"/>
        </w:rPr>
        <w:footnoteRef/>
      </w:r>
      <w:r>
        <w:rPr>
          <w:sz w:val="20"/>
          <w:szCs w:val="20"/>
        </w:rPr>
        <w:t xml:space="preserve"> Sheffield Hallam: UCU State of the University Report 2025: </w:t>
      </w:r>
      <w:hyperlink r:id="rId1">
        <w:r>
          <w:rPr>
            <w:color w:val="1155CC"/>
            <w:sz w:val="20"/>
            <w:szCs w:val="20"/>
            <w:u w:val="single"/>
          </w:rPr>
          <w:t>https://ucuhallam.org/sheffield-hallam-ucu-state-of-the-university-report-2025/</w:t>
        </w:r>
      </w:hyperlink>
    </w:p>
  </w:footnote>
  <w:footnote w:id="2">
    <w:p w14:paraId="00000024" w14:textId="77777777" w:rsidR="00AB2103" w:rsidRDefault="008E03A0">
      <w:pPr>
        <w:spacing w:line="240" w:lineRule="auto"/>
        <w:rPr>
          <w:sz w:val="20"/>
          <w:szCs w:val="20"/>
        </w:rPr>
      </w:pPr>
      <w:r>
        <w:rPr>
          <w:vertAlign w:val="superscript"/>
        </w:rPr>
        <w:footnoteRef/>
      </w:r>
      <w:r>
        <w:rPr>
          <w:sz w:val="20"/>
          <w:szCs w:val="20"/>
        </w:rPr>
        <w:t xml:space="preserve"> New study demonstrates huge local economic impact of universities: </w:t>
      </w:r>
      <w:hyperlink r:id="rId2" w:anchor="citydata%20-">
        <w:r>
          <w:rPr>
            <w:color w:val="1155CC"/>
            <w:sz w:val="20"/>
            <w:szCs w:val="20"/>
            <w:u w:val="single"/>
          </w:rPr>
          <w:t>https://www.ucu.org.uk/article/10922/New-study-demonstrates-huge-local-economic-impact-ofuniversities#citydata%20-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B48B3"/>
    <w:multiLevelType w:val="multilevel"/>
    <w:tmpl w:val="768AEE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0F26338"/>
    <w:multiLevelType w:val="multilevel"/>
    <w:tmpl w:val="5F386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082662">
    <w:abstractNumId w:val="1"/>
  </w:num>
  <w:num w:numId="2" w16cid:durableId="504320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103"/>
    <w:rsid w:val="001232B8"/>
    <w:rsid w:val="00170668"/>
    <w:rsid w:val="003D6228"/>
    <w:rsid w:val="0056490C"/>
    <w:rsid w:val="008E03A0"/>
    <w:rsid w:val="00AB2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07C0"/>
  <w15:docId w15:val="{3B7FB063-71FA-492C-B831-1527290B4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outlineLvl w:val="0"/>
    </w:pPr>
    <w:rPr>
      <w:b/>
      <w:bCs/>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240"/>
    </w:pPr>
    <w:rPr>
      <w:b/>
      <w:bCs/>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www.ucu.org.uk/article/10922/New-study-demonstrates-huge-local-economic-impact-ofuniversities" TargetMode="External"/><Relationship Id="rId1" Type="http://schemas.openxmlformats.org/officeDocument/2006/relationships/hyperlink" Target="https://ucuhallam.org/sheffield-hallam-ucu-state-of-the-university-report-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782</Words>
  <Characters>4276</Characters>
  <Application>Microsoft Office Word</Application>
  <DocSecurity>0</DocSecurity>
  <Lines>73</Lines>
  <Paragraphs>32</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Middleton, Cheryl</dc:creator>
  <cp:lastModifiedBy>Middleton, Cheryl</cp:lastModifiedBy>
  <cp:revision>4</cp:revision>
  <dcterms:created xsi:type="dcterms:W3CDTF">2026-03-31T14:39:00Z</dcterms:created>
  <dcterms:modified xsi:type="dcterms:W3CDTF">2026-03-31T15:34:00Z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a8d5f62b-428e-45f7-876e-3e962ea4e3b6</vt:lpwstr>
  </property>
</Properties>
</file>